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Overlap w:val="never"/>
        <w:tblW w:w="11185" w:type="dxa"/>
        <w:tblLayout w:type="fixed"/>
        <w:tblLook w:val="01E0" w:firstRow="1" w:lastRow="1" w:firstColumn="1" w:lastColumn="1" w:noHBand="0" w:noVBand="0"/>
      </w:tblPr>
      <w:tblGrid>
        <w:gridCol w:w="8351"/>
        <w:gridCol w:w="2834"/>
      </w:tblGrid>
      <w:tr w:rsidR="00156AFF" w14:paraId="007895B5" w14:textId="77777777">
        <w:tc>
          <w:tcPr>
            <w:tcW w:w="83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519B9C" w14:textId="77777777" w:rsidR="00156AFF" w:rsidRDefault="00156AFF">
            <w:pPr>
              <w:spacing w:line="1" w:lineRule="auto"/>
            </w:pPr>
          </w:p>
        </w:tc>
        <w:tc>
          <w:tcPr>
            <w:tcW w:w="283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2834" w:type="dxa"/>
              <w:tblLayout w:type="fixed"/>
              <w:tblLook w:val="01E0" w:firstRow="1" w:lastRow="1" w:firstColumn="1" w:lastColumn="1" w:noHBand="0" w:noVBand="0"/>
            </w:tblPr>
            <w:tblGrid>
              <w:gridCol w:w="2834"/>
            </w:tblGrid>
            <w:tr w:rsidR="00156AFF" w14:paraId="0714B591" w14:textId="77777777">
              <w:tc>
                <w:tcPr>
                  <w:tcW w:w="2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5CB65FF" w14:textId="2A64DE28" w:rsidR="00156AFF" w:rsidRDefault="00AE5631">
                  <w:pPr>
                    <w:jc w:val="center"/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7216" behindDoc="0" locked="0" layoutInCell="1" allowOverlap="1" wp14:anchorId="4E8974CC" wp14:editId="66140DDE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188685331" name="AutoShape 5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59B257A9" id="AutoShape 5" o:spid="_x0000_s1026" style="position:absolute;margin-left:0;margin-top:0;width:50pt;height:50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2QI1wEAAKsDAAAOAAAAZHJzL2Uyb0RvYy54bWysU8Fu2zAMvQ/YPwi6L3aytNuMOEXRosOA&#10;bh2Q9QMUWY6FyaJGKnGyrx8lp2nW3oZdBJGUHx8fnxdX+96JnUGy4Gs5nZRSGK+hsX5Ty8cfd+8+&#10;SkFR+UY58KaWB0Pyavn2zWIIlZlBB64xKBjEUzWEWnYxhqooSHemVzSBYDwXW8BeRQ5xUzSoBkbv&#10;XTEry8tiAGwCgjZEnL0di3KZ8dvW6PjQtmSicLVkbjGfmM91OovlQlUbVKGz+khD/QOLXlnPTU9Q&#10;tyoqsUX7Cqq3GoGgjRMNfQFta7XJM/A00/LFNKtOBZNnYXEonGSi/werv+1W4Tsm6hTuQf8k4WFl&#10;HAvH65Qc3HTKb8w1hVcpRBg6oxqmM01CFkOg6gSYAmJosR6+QsOrV9sIWaN9i31qyNOLfV7F4bQK&#10;s49Cc/Ly/UVZ8sI0l4731EFVTx8HpPjZQC/SpZbI7DK42t1THJ8+PUm9PNxZ5/K2nf8rwZgpk8kn&#10;vsk6VK2hOTB3hNEx7HC+dIC/pRjYLbWkX1uFRgr3xfP8n6bzebJXDuYXH2Yc4HllfV5RXjNULaMU&#10;4/UmjpbcBrSbLis/crxmzVqb53lmdSTLjsiKHN2bLHce51fP/9jyDwAAAP//AwBQSwMEFAAGAAgA&#10;AAAhAIZbh9XYAAAABQEAAA8AAABkcnMvZG93bnJldi54bWxMj0FLw0AQhe9C/8Mygje7axEpMZsi&#10;hfZQpdC0vW+zYxLMzsbsNl3/vVMR9DLM4w1vvpcvkuvEiENoPWl4mCoQSJW3LdUaDvvV/RxEiIas&#10;6Tyhhi8MsCgmN7nJrL/QDscy1oJDKGRGQxNjn0kZqgadCVPfI7H37gdnIsuhlnYwFw53nZwp9SSd&#10;aYk/NKbHZYPVR3l2Go7bdrP5nL+tlzGtX2fb5Mdy96j13W16eQYRMcW/Y7jiMzoUzHTyZ7JBdBq4&#10;SPyZV08plqffRRa5/E9ffAMAAP//AwBQSwECLQAUAAYACAAAACEAtoM4kv4AAADhAQAAEwAAAAAA&#10;AAAAAAAAAAAAAAAAW0NvbnRlbnRfVHlwZXNdLnhtbFBLAQItABQABgAIAAAAIQA4/SH/1gAAAJQB&#10;AAALAAAAAAAAAAAAAAAAAC8BAABfcmVscy8ucmVsc1BLAQItABQABgAIAAAAIQAu12QI1wEAAKsD&#10;AAAOAAAAAAAAAAAAAAAAAC4CAABkcnMvZTJvRG9jLnhtbFBLAQItABQABgAIAAAAIQCGW4fV2AAA&#10;AAUBAAAPAAAAAAAAAAAAAAAAADEEAABkcnMvZG93bnJldi54bWxQSwUGAAAAAAQABADzAAAANgUA&#10;AAAA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>
                    <w:rPr>
                      <w:noProof/>
                    </w:rPr>
                    <w:drawing>
                      <wp:inline distT="0" distB="0" distL="0" distR="0" wp14:anchorId="0A5292A6" wp14:editId="27661974">
                        <wp:extent cx="1800225" cy="285750"/>
                        <wp:effectExtent l="0" t="0" r="0" b="0"/>
                        <wp:docPr id="1" name="Obraz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0225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156AFF" w14:paraId="7641C30B" w14:textId="77777777">
              <w:tc>
                <w:tcPr>
                  <w:tcW w:w="2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0862B8E" w14:textId="77777777" w:rsidR="00156AFF" w:rsidRDefault="00000000">
                  <w:pPr>
                    <w:jc w:val="center"/>
                    <w:rPr>
                      <w:rFonts w:ascii="Tahoma" w:eastAsia="Tahoma" w:hAnsi="Tahoma" w:cs="Tahoma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  <w:sz w:val="16"/>
                      <w:szCs w:val="16"/>
                    </w:rPr>
                    <w:t>SID0000000004104295</w:t>
                  </w:r>
                </w:p>
              </w:tc>
            </w:tr>
          </w:tbl>
          <w:p w14:paraId="53E482BE" w14:textId="77777777" w:rsidR="00156AFF" w:rsidRDefault="00156AFF">
            <w:pPr>
              <w:spacing w:line="1" w:lineRule="auto"/>
            </w:pPr>
          </w:p>
        </w:tc>
      </w:tr>
    </w:tbl>
    <w:p w14:paraId="2D13FCB3" w14:textId="77777777" w:rsidR="00156AFF" w:rsidRDefault="00156AFF">
      <w:pPr>
        <w:rPr>
          <w:vanish/>
        </w:rPr>
      </w:pPr>
      <w:bookmarkStart w:id="0" w:name="__bookmark_1"/>
      <w:bookmarkEnd w:id="0"/>
    </w:p>
    <w:tbl>
      <w:tblPr>
        <w:tblOverlap w:val="never"/>
        <w:tblW w:w="10961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3691"/>
        <w:gridCol w:w="3691"/>
        <w:gridCol w:w="3579"/>
      </w:tblGrid>
      <w:tr w:rsidR="00156AFF" w14:paraId="2DFB6EB8" w14:textId="77777777">
        <w:tc>
          <w:tcPr>
            <w:tcW w:w="3691" w:type="dxa"/>
            <w:vMerge w:val="restar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D21E7D" w14:textId="6C1207BE" w:rsidR="00156AFF" w:rsidRDefault="00AE5631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1CD0AA4C" wp14:editId="78A4F9D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826436559" name="AutoShape 3" hidden="1"/>
                      <wp:cNvGraphicFramePr>
                        <a:graphicFrameLocks xmlns:a="http://schemas.openxmlformats.org/drawingml/2006/main" noSelect="1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Select="1" noChangeAsp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C4DB7E" id="AutoShape 3" o:spid="_x0000_s1026" style="position:absolute;margin-left:0;margin-top:0;width:50pt;height:50pt;z-index:2516582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2QI1wEAAKsDAAAOAAAAZHJzL2Uyb0RvYy54bWysU8Fu2zAMvQ/YPwi6L3aytNuMOEXRosOA&#10;bh2Q9QMUWY6FyaJGKnGyrx8lp2nW3oZdBJGUHx8fnxdX+96JnUGy4Gs5nZRSGK+hsX5Ty8cfd+8+&#10;SkFR+UY58KaWB0Pyavn2zWIIlZlBB64xKBjEUzWEWnYxhqooSHemVzSBYDwXW8BeRQ5xUzSoBkbv&#10;XTEry8tiAGwCgjZEnL0di3KZ8dvW6PjQtmSicLVkbjGfmM91OovlQlUbVKGz+khD/QOLXlnPTU9Q&#10;tyoqsUX7Cqq3GoGgjRMNfQFta7XJM/A00/LFNKtOBZNnYXEonGSi/werv+1W4Tsm6hTuQf8k4WFl&#10;HAvH65Qc3HTKb8w1hVcpRBg6oxqmM01CFkOg6gSYAmJosR6+QsOrV9sIWaN9i31qyNOLfV7F4bQK&#10;s49Cc/Ly/UVZ8sI0l4731EFVTx8HpPjZQC/SpZbI7DK42t1THJ8+PUm9PNxZ5/K2nf8rwZgpk8kn&#10;vsk6VK2hOTB3hNEx7HC+dIC/pRjYLbWkX1uFRgr3xfP8n6bzebJXDuYXH2Yc4HllfV5RXjNULaMU&#10;4/UmjpbcBrSbLis/crxmzVqb53lmdSTLjsiKHN2bLHce51fP/9jyDwAAAP//AwBQSwMEFAAGAAgA&#10;AAAhAIZbh9XYAAAABQEAAA8AAABkcnMvZG93bnJldi54bWxMj0FLw0AQhe9C/8Mygje7axEpMZsi&#10;hfZQpdC0vW+zYxLMzsbsNl3/vVMR9DLM4w1vvpcvkuvEiENoPWl4mCoQSJW3LdUaDvvV/RxEiIas&#10;6Tyhhi8MsCgmN7nJrL/QDscy1oJDKGRGQxNjn0kZqgadCVPfI7H37gdnIsuhlnYwFw53nZwp9SSd&#10;aYk/NKbHZYPVR3l2Go7bdrP5nL+tlzGtX2fb5Mdy96j13W16eQYRMcW/Y7jiMzoUzHTyZ7JBdBq4&#10;SPyZV08plqffRRa5/E9ffAMAAP//AwBQSwECLQAUAAYACAAAACEAtoM4kv4AAADhAQAAEwAAAAAA&#10;AAAAAAAAAAAAAAAAW0NvbnRlbnRfVHlwZXNdLnhtbFBLAQItABQABgAIAAAAIQA4/SH/1gAAAJQB&#10;AAALAAAAAAAAAAAAAAAAAC8BAABfcmVscy8ucmVsc1BLAQItABQABgAIAAAAIQAu12QI1wEAAKsD&#10;AAAOAAAAAAAAAAAAAAAAAC4CAABkcnMvZTJvRG9jLnhtbFBLAQItABQABgAIAAAAIQCGW4fV2AAA&#10;AAUBAAAPAAAAAAAAAAAAAAAAADEEAABkcnMvZG93bnJldi54bWxQSwUGAAAAAAQABADzAAAANgUA&#10;AAAA&#10;" filled="f" stroked="f">
                      <o:lock v:ext="edit" aspectratio="t" selection="t"/>
                    </v:rect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0C21DDBC" wp14:editId="28A00D11">
                  <wp:extent cx="1800225" cy="542925"/>
                  <wp:effectExtent l="0" t="0" r="0" b="0"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225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91" w:type="dxa"/>
            <w:tcBorders>
              <w:top w:val="single" w:sz="6" w:space="0" w:color="808080"/>
              <w:left w:val="single" w:sz="6" w:space="0" w:color="808080"/>
              <w:right w:val="single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E8A759" w14:textId="77777777" w:rsidR="00156AFF" w:rsidRDefault="00000000">
            <w:pPr>
              <w:jc w:val="center"/>
              <w:rPr>
                <w:rFonts w:ascii="Tahoma" w:eastAsia="Tahoma" w:hAnsi="Tahoma" w:cs="Tahoma"/>
                <w:color w:val="808080"/>
              </w:rPr>
            </w:pPr>
            <w:bookmarkStart w:id="1" w:name="__bookmark_2"/>
            <w:bookmarkEnd w:id="1"/>
            <w:r>
              <w:rPr>
                <w:rFonts w:ascii="Tahoma" w:eastAsia="Tahoma" w:hAnsi="Tahoma" w:cs="Tahoma"/>
                <w:color w:val="808080"/>
              </w:rPr>
              <w:t>Energa-Operator S.A. z Oddziałem w Gdańsku z siedzibą w Gdańsku przy ul. Marynarki Polskiej 130, 80-557 Gdańsk,</w:t>
            </w:r>
          </w:p>
        </w:tc>
        <w:tc>
          <w:tcPr>
            <w:tcW w:w="35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68BBDA" w14:textId="77777777" w:rsidR="00156AFF" w:rsidRDefault="00000000">
            <w:pPr>
              <w:jc w:val="center"/>
              <w:rPr>
                <w:rFonts w:ascii="Tahoma" w:eastAsia="Tahoma" w:hAnsi="Tahoma" w:cs="Tahoma"/>
                <w:b/>
                <w:bCs/>
                <w:color w:val="808080"/>
                <w:sz w:val="16"/>
                <w:szCs w:val="16"/>
              </w:rPr>
            </w:pPr>
            <w:r>
              <w:rPr>
                <w:rFonts w:ascii="Tahoma" w:eastAsia="Tahoma" w:hAnsi="Tahoma" w:cs="Tahoma"/>
                <w:b/>
                <w:bCs/>
                <w:color w:val="808080"/>
                <w:sz w:val="16"/>
                <w:szCs w:val="16"/>
              </w:rPr>
              <w:t>NUMER IDENTYFIKACYJNY ZADANIA</w:t>
            </w:r>
          </w:p>
        </w:tc>
      </w:tr>
      <w:tr w:rsidR="00156AFF" w14:paraId="51D61C18" w14:textId="77777777">
        <w:tc>
          <w:tcPr>
            <w:tcW w:w="3691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D34F21" w14:textId="77777777" w:rsidR="00156AFF" w:rsidRDefault="00156AFF">
            <w:pPr>
              <w:spacing w:line="1" w:lineRule="auto"/>
            </w:pPr>
          </w:p>
        </w:tc>
        <w:tc>
          <w:tcPr>
            <w:tcW w:w="3691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8F6700" w14:textId="77777777" w:rsidR="00156AFF" w:rsidRDefault="00000000">
            <w:pPr>
              <w:jc w:val="center"/>
              <w:rPr>
                <w:rFonts w:ascii="Tahoma" w:eastAsia="Tahoma" w:hAnsi="Tahoma" w:cs="Tahoma"/>
                <w:color w:val="808080"/>
                <w:sz w:val="16"/>
                <w:szCs w:val="16"/>
              </w:rPr>
            </w:pPr>
            <w:bookmarkStart w:id="2" w:name="__bookmark_3"/>
            <w:bookmarkEnd w:id="2"/>
            <w:r>
              <w:rPr>
                <w:rFonts w:ascii="Tahoma" w:eastAsia="Tahoma" w:hAnsi="Tahoma" w:cs="Tahoma"/>
                <w:color w:val="808080"/>
                <w:sz w:val="16"/>
                <w:szCs w:val="16"/>
              </w:rPr>
              <w:t>Rejon Dystrybucji w Wejherowie, Dział Zarządzania Inwestycjami ( 36MZI )</w:t>
            </w:r>
          </w:p>
        </w:tc>
        <w:tc>
          <w:tcPr>
            <w:tcW w:w="35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6F45D1" w14:textId="77777777" w:rsidR="00156AFF" w:rsidRDefault="00000000">
            <w:pPr>
              <w:jc w:val="center"/>
              <w:rPr>
                <w:rFonts w:ascii="Tahoma" w:eastAsia="Tahoma" w:hAnsi="Tahoma" w:cs="Tahoma"/>
                <w:color w:val="808080"/>
              </w:rPr>
            </w:pPr>
            <w:bookmarkStart w:id="3" w:name="__bookmark_4"/>
            <w:bookmarkEnd w:id="3"/>
            <w:r>
              <w:rPr>
                <w:rFonts w:ascii="Tahoma" w:eastAsia="Tahoma" w:hAnsi="Tahoma" w:cs="Tahoma"/>
                <w:color w:val="808080"/>
              </w:rPr>
              <w:t>OBI/36/2600926</w:t>
            </w:r>
          </w:p>
        </w:tc>
      </w:tr>
    </w:tbl>
    <w:p w14:paraId="1E00B543" w14:textId="77777777" w:rsidR="00156AFF" w:rsidRDefault="00156AFF">
      <w:pPr>
        <w:rPr>
          <w:vanish/>
        </w:rPr>
      </w:pPr>
      <w:bookmarkStart w:id="4" w:name="__bookmark_5"/>
      <w:bookmarkEnd w:id="4"/>
    </w:p>
    <w:tbl>
      <w:tblPr>
        <w:tblOverlap w:val="never"/>
        <w:tblW w:w="11185" w:type="dxa"/>
        <w:tblLayout w:type="fixed"/>
        <w:tblLook w:val="01E0" w:firstRow="1" w:lastRow="1" w:firstColumn="1" w:lastColumn="1" w:noHBand="0" w:noVBand="0"/>
      </w:tblPr>
      <w:tblGrid>
        <w:gridCol w:w="11185"/>
      </w:tblGrid>
      <w:tr w:rsidR="00156AFF" w14:paraId="0A454C0B" w14:textId="77777777"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10960" w:type="dxa"/>
              <w:tblLayout w:type="fixed"/>
              <w:tblLook w:val="01E0" w:firstRow="1" w:lastRow="1" w:firstColumn="1" w:lastColumn="1" w:noHBand="0" w:noVBand="0"/>
            </w:tblPr>
            <w:tblGrid>
              <w:gridCol w:w="10960"/>
            </w:tblGrid>
            <w:tr w:rsidR="00156AFF" w14:paraId="5D9DD3E9" w14:textId="77777777">
              <w:trPr>
                <w:trHeight w:val="230"/>
              </w:trPr>
              <w:tc>
                <w:tcPr>
                  <w:tcW w:w="10960" w:type="dxa"/>
                  <w:vMerge w:val="restart"/>
                  <w:tcBorders>
                    <w:top w:val="single" w:sz="6" w:space="0" w:color="808080"/>
                    <w:left w:val="single" w:sz="6" w:space="0" w:color="808080"/>
                    <w:bottom w:val="single" w:sz="6" w:space="0" w:color="808080"/>
                    <w:right w:val="single" w:sz="6" w:space="0" w:color="808080"/>
                  </w:tcBorders>
                  <w:shd w:val="clear" w:color="auto" w:fill="8080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Overlap w:val="never"/>
                    <w:tblW w:w="10959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0083"/>
                    <w:gridCol w:w="876"/>
                  </w:tblGrid>
                  <w:tr w:rsidR="00156AFF" w14:paraId="333FF9D5" w14:textId="77777777">
                    <w:tc>
                      <w:tcPr>
                        <w:tcW w:w="10083" w:type="dxa"/>
                        <w:shd w:val="clear" w:color="auto" w:fill="80808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1C369E70" w14:textId="77777777" w:rsidR="00156AFF" w:rsidRDefault="00000000">
                        <w:pPr>
                          <w:shd w:val="clear" w:color="auto" w:fill="808080"/>
                          <w:jc w:val="center"/>
                          <w:rPr>
                            <w:rFonts w:ascii="Tahoma" w:eastAsia="Tahoma" w:hAnsi="Tahoma" w:cs="Tahoma"/>
                            <w:b/>
                            <w:bCs/>
                            <w:color w:val="FFFFFF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ahoma" w:eastAsia="Tahoma" w:hAnsi="Tahoma" w:cs="Tahoma"/>
                            <w:b/>
                            <w:bCs/>
                            <w:color w:val="FFFFFF"/>
                            <w:sz w:val="28"/>
                            <w:szCs w:val="28"/>
                          </w:rPr>
                          <w:t>SPECYFIKACJA TECHNICZNA WYKONANIA I ODBIORU PRAC PROJEKTOWYCH</w:t>
                        </w:r>
                      </w:p>
                    </w:tc>
                    <w:tc>
                      <w:tcPr>
                        <w:tcW w:w="876" w:type="dxa"/>
                        <w:shd w:val="clear" w:color="auto" w:fill="80808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7668F305" w14:textId="77777777" w:rsidR="00156AFF" w:rsidRDefault="00000000">
                        <w:pPr>
                          <w:shd w:val="clear" w:color="auto" w:fill="808080"/>
                          <w:jc w:val="center"/>
                          <w:rPr>
                            <w:rFonts w:ascii="Tahoma" w:eastAsia="Tahoma" w:hAnsi="Tahoma" w:cs="Tahoma"/>
                            <w:b/>
                            <w:bCs/>
                            <w:color w:val="80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ahoma" w:eastAsia="Tahoma" w:hAnsi="Tahoma" w:cs="Tahoma"/>
                            <w:b/>
                            <w:bCs/>
                            <w:color w:val="800000"/>
                            <w:sz w:val="28"/>
                            <w:szCs w:val="28"/>
                          </w:rPr>
                          <w:t>S 1</w:t>
                        </w:r>
                      </w:p>
                    </w:tc>
                  </w:tr>
                </w:tbl>
                <w:p w14:paraId="38603353" w14:textId="77777777" w:rsidR="00156AFF" w:rsidRDefault="00156AFF">
                  <w:pPr>
                    <w:spacing w:line="1" w:lineRule="auto"/>
                  </w:pPr>
                </w:p>
              </w:tc>
            </w:tr>
          </w:tbl>
          <w:p w14:paraId="0AD78CE8" w14:textId="77777777" w:rsidR="00156AFF" w:rsidRDefault="00156AFF">
            <w:pPr>
              <w:spacing w:line="1" w:lineRule="auto"/>
            </w:pPr>
          </w:p>
        </w:tc>
      </w:tr>
      <w:tr w:rsidR="00156AFF" w14:paraId="37D5D24D" w14:textId="77777777">
        <w:trPr>
          <w:hidden/>
        </w:trPr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82F879" w14:textId="77777777" w:rsidR="00156AFF" w:rsidRDefault="00156AFF">
            <w:pPr>
              <w:rPr>
                <w:vanish/>
              </w:rPr>
            </w:pPr>
            <w:bookmarkStart w:id="5" w:name="__bookmark_6"/>
            <w:bookmarkEnd w:id="5"/>
          </w:p>
          <w:tbl>
            <w:tblPr>
              <w:tblOverlap w:val="never"/>
              <w:tblW w:w="11024" w:type="dxa"/>
              <w:tblLayout w:type="fixed"/>
              <w:tblLook w:val="01E0" w:firstRow="1" w:lastRow="1" w:firstColumn="1" w:lastColumn="1" w:noHBand="0" w:noVBand="0"/>
            </w:tblPr>
            <w:tblGrid>
              <w:gridCol w:w="365"/>
              <w:gridCol w:w="365"/>
              <w:gridCol w:w="10294"/>
            </w:tblGrid>
            <w:tr w:rsidR="00156AFF" w14:paraId="57C6EC1D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E82EF74" w14:textId="77777777" w:rsidR="00156AFF" w:rsidRDefault="00156AFF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0292982" w14:textId="77777777" w:rsidR="00156AFF" w:rsidRDefault="00156AFF">
                  <w:pPr>
                    <w:spacing w:line="1" w:lineRule="auto"/>
                  </w:pP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62A1726" w14:textId="77777777" w:rsidR="00156AFF" w:rsidRDefault="00156AFF">
                  <w:pPr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156AFF" w14:paraId="6CD1EEA1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55CFE90" w14:textId="77777777" w:rsidR="00156AFF" w:rsidRDefault="00000000">
                  <w:pP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A)</w:t>
                  </w:r>
                </w:p>
              </w:tc>
              <w:tc>
                <w:tcPr>
                  <w:tcW w:w="10659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B9E8E9C" w14:textId="77777777" w:rsidR="00156AFF" w:rsidRDefault="00000000">
                  <w:pP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OKREŚLENIE PRZEDMIOTU ZAMÓWIENIA</w:t>
                  </w:r>
                </w:p>
              </w:tc>
            </w:tr>
            <w:tr w:rsidR="00156AFF" w14:paraId="64F67122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CBC8F46" w14:textId="77777777" w:rsidR="00156AFF" w:rsidRDefault="00156AFF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8D142C6" w14:textId="77777777" w:rsidR="00156AFF" w:rsidRDefault="00156AFF">
                  <w:pPr>
                    <w:spacing w:line="1" w:lineRule="auto"/>
                  </w:pP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EFB97AD" w14:textId="77777777" w:rsidR="00156AFF" w:rsidRDefault="00156AFF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156AFF" w14:paraId="0F9AF848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D5F0269" w14:textId="77777777" w:rsidR="00156AFF" w:rsidRDefault="00156AFF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0EC66EA" w14:textId="77777777" w:rsidR="00156AFF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1)</w:t>
                  </w: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834E0A6" w14:textId="77777777" w:rsidR="00156AFF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Nazwa dokumentacji/opracowania w oparciu, o którą należy realizować przedmiot zamówienia:</w:t>
                  </w:r>
                </w:p>
              </w:tc>
            </w:tr>
            <w:tr w:rsidR="00156AFF" w14:paraId="609D471E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7338992" w14:textId="77777777" w:rsidR="00156AFF" w:rsidRDefault="00156AFF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F316E59" w14:textId="77777777" w:rsidR="00156AFF" w:rsidRDefault="00156AFF">
                  <w:pPr>
                    <w:spacing w:line="1" w:lineRule="auto"/>
                  </w:pP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6630AAC" w14:textId="77777777" w:rsidR="00156AFF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bookmarkStart w:id="6" w:name="__bookmark_7"/>
                  <w:bookmarkEnd w:id="6"/>
                  <w:r>
                    <w:rPr>
                      <w:rFonts w:ascii="Tahoma" w:eastAsia="Tahoma" w:hAnsi="Tahoma" w:cs="Tahoma"/>
                      <w:color w:val="000000"/>
                    </w:rPr>
                    <w:t>Warunki przyłączenia do sieci / Warunki przebudowy sieci / Warunki budowy sieci / Wytyczne programowe</w:t>
                  </w:r>
                </w:p>
              </w:tc>
            </w:tr>
            <w:tr w:rsidR="00156AFF" w14:paraId="2A7CB114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CBE338D" w14:textId="77777777" w:rsidR="00156AFF" w:rsidRDefault="00156AFF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7CC600B" w14:textId="77777777" w:rsidR="00156AFF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2)</w:t>
                  </w: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68D6C32" w14:textId="77777777" w:rsidR="00156AFF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Nazwa i adres obiektu (zamówienia):</w:t>
                  </w:r>
                </w:p>
              </w:tc>
            </w:tr>
            <w:tr w:rsidR="00156AFF" w14:paraId="174845E4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CA209EF" w14:textId="77777777" w:rsidR="00156AFF" w:rsidRDefault="00156AFF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F63DC1B" w14:textId="77777777" w:rsidR="00156AFF" w:rsidRDefault="00156AFF">
                  <w:pPr>
                    <w:spacing w:line="1" w:lineRule="auto"/>
                  </w:pP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4FFE02E" w14:textId="77777777" w:rsidR="00156AFF" w:rsidRDefault="00000000">
                  <w:pPr>
                    <w:jc w:val="both"/>
                  </w:pPr>
                  <w:bookmarkStart w:id="7" w:name="__bookmark_8"/>
                  <w:bookmarkEnd w:id="7"/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Nowy Dwór Wejherowski,</w:t>
                  </w:r>
                  <w:r>
                    <w:rPr>
                      <w:rFonts w:ascii="Tahoma" w:eastAsia="Tahoma" w:hAnsi="Tahoma" w:cs="Tahoma"/>
                      <w:color w:val="000000"/>
                      <w:sz w:val="14"/>
                      <w:szCs w:val="14"/>
                    </w:rPr>
                    <w:t xml:space="preserve"> </w:t>
                  </w:r>
                  <w:bookmarkStart w:id="8" w:name="__bookmark_9"/>
                  <w:bookmarkEnd w:id="8"/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Wejherowo gmina wiejska,</w:t>
                  </w:r>
                  <w:r>
                    <w:rPr>
                      <w:rFonts w:ascii="Tahoma" w:eastAsia="Tahoma" w:hAnsi="Tahoma" w:cs="Tahoma"/>
                      <w:color w:val="000000"/>
                      <w:sz w:val="14"/>
                      <w:szCs w:val="14"/>
                    </w:rPr>
                    <w:t xml:space="preserve"> </w:t>
                  </w:r>
                  <w:bookmarkStart w:id="9" w:name="__bookmark_12"/>
                  <w:bookmarkEnd w:id="9"/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nr dzial.: Nowy Dwór Wejherowski-281/4,</w:t>
                  </w:r>
                  <w:r>
                    <w:rPr>
                      <w:rFonts w:ascii="Tahoma" w:eastAsia="Tahoma" w:hAnsi="Tahoma" w:cs="Tahoma"/>
                      <w:color w:val="000000"/>
                      <w:sz w:val="14"/>
                      <w:szCs w:val="14"/>
                    </w:rPr>
                    <w:t xml:space="preserve"> </w:t>
                  </w:r>
                </w:p>
              </w:tc>
            </w:tr>
            <w:tr w:rsidR="00156AFF" w14:paraId="0E79A78A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AADF500" w14:textId="77777777" w:rsidR="00156AFF" w:rsidRDefault="00156AFF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E9CCB2F" w14:textId="77777777" w:rsidR="00156AFF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3)</w:t>
                  </w: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02B76CF" w14:textId="77777777" w:rsidR="00156AFF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Przedmiot i zakres zamówienia:</w:t>
                  </w:r>
                </w:p>
              </w:tc>
            </w:tr>
            <w:tr w:rsidR="00156AFF" w14:paraId="14BAF6B4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C1CFF6B" w14:textId="77777777" w:rsidR="00156AFF" w:rsidRDefault="00156AFF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F7FA51B" w14:textId="77777777" w:rsidR="00156AFF" w:rsidRDefault="00156AFF">
                  <w:pPr>
                    <w:spacing w:line="1" w:lineRule="auto"/>
                  </w:pP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EEDD2C0" w14:textId="77777777" w:rsidR="00156AFF" w:rsidRDefault="00000000">
                  <w:pPr>
                    <w:jc w:val="both"/>
                  </w:pPr>
                  <w:r>
                    <w:rPr>
                      <w:rFonts w:ascii="Tahoma" w:eastAsia="Tahoma" w:hAnsi="Tahoma" w:cs="Tahoma"/>
                      <w:color w:val="000000"/>
                      <w:sz w:val="14"/>
                      <w:szCs w:val="14"/>
                    </w:rPr>
                    <w:t xml:space="preserve"> </w:t>
                  </w:r>
                  <w:bookmarkStart w:id="10" w:name="__bookmark_14"/>
                  <w:bookmarkEnd w:id="10"/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Zadanie: 1 wplecenie rozdzielnicy w proj. kabel (wg OBI/36/2501177) i dalej budowa przyłącza do P2 wg WP-P/26/000091; OBI/36/2600926</w:t>
                  </w:r>
                </w:p>
              </w:tc>
            </w:tr>
          </w:tbl>
          <w:p w14:paraId="639720E5" w14:textId="77777777" w:rsidR="00156AFF" w:rsidRDefault="00156AFF">
            <w:pPr>
              <w:spacing w:line="1" w:lineRule="auto"/>
            </w:pPr>
          </w:p>
        </w:tc>
      </w:tr>
      <w:tr w:rsidR="00156AFF" w14:paraId="4C0099F4" w14:textId="77777777">
        <w:trPr>
          <w:hidden/>
        </w:trPr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F19709" w14:textId="77777777" w:rsidR="00156AFF" w:rsidRDefault="00156AFF">
            <w:pPr>
              <w:rPr>
                <w:vanish/>
              </w:rPr>
            </w:pPr>
          </w:p>
          <w:tbl>
            <w:tblPr>
              <w:tblOverlap w:val="never"/>
              <w:tblW w:w="11022" w:type="dxa"/>
              <w:tblLayout w:type="fixed"/>
              <w:tblLook w:val="01E0" w:firstRow="1" w:lastRow="1" w:firstColumn="1" w:lastColumn="1" w:noHBand="0" w:noVBand="0"/>
            </w:tblPr>
            <w:tblGrid>
              <w:gridCol w:w="352"/>
              <w:gridCol w:w="352"/>
              <w:gridCol w:w="352"/>
              <w:gridCol w:w="9966"/>
            </w:tblGrid>
            <w:tr w:rsidR="00156AFF" w14:paraId="40F874C5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F3BFD8C" w14:textId="77777777" w:rsidR="00156AFF" w:rsidRDefault="00156AFF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B7AD66C" w14:textId="77777777" w:rsidR="00156AFF" w:rsidRDefault="00156AFF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280E318" w14:textId="77777777" w:rsidR="00156AFF" w:rsidRDefault="00156AFF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5950549" w14:textId="77777777" w:rsidR="00156AFF" w:rsidRDefault="00156AFF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156AFF" w14:paraId="0EB6CBFA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6A48CB3" w14:textId="77777777" w:rsidR="00156AFF" w:rsidRDefault="00000000">
                  <w:pP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B)</w:t>
                  </w:r>
                </w:p>
              </w:tc>
              <w:tc>
                <w:tcPr>
                  <w:tcW w:w="10670" w:type="dxa"/>
                  <w:gridSpan w:val="3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1B66E6B" w14:textId="77777777" w:rsidR="00156AFF" w:rsidRDefault="00000000">
                  <w:pPr>
                    <w:jc w:val="both"/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ZASADY WYKONYWANIA DOKUMENTACJI PROJEKTOWEJ</w:t>
                  </w:r>
                </w:p>
              </w:tc>
            </w:tr>
            <w:tr w:rsidR="00156AFF" w14:paraId="3193CF7A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5BBE5C7" w14:textId="77777777" w:rsidR="00156AFF" w:rsidRDefault="00156AFF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46AC05C" w14:textId="77777777" w:rsidR="00156AFF" w:rsidRDefault="00156AFF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E6264AF" w14:textId="77777777" w:rsidR="00156AFF" w:rsidRDefault="00156AFF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FBD708E" w14:textId="77777777" w:rsidR="00156AFF" w:rsidRDefault="00156AFF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156AFF" w14:paraId="030F4419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E8B57A3" w14:textId="77777777" w:rsidR="00156AFF" w:rsidRDefault="00156AFF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2ADB34D" w14:textId="77777777" w:rsidR="00156AFF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1)</w:t>
                  </w:r>
                </w:p>
              </w:tc>
              <w:tc>
                <w:tcPr>
                  <w:tcW w:w="10318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CC45575" w14:textId="77777777" w:rsidR="00156AFF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Forma i zawartość dokumentacji projektowej winna być zachowana wg obowiązujących przepisów, wytycznych niniejszej Specyfikacji oraz Standardów technicznych w Energa-Operator S.A. obowiązujących u Zamawiającego, a w szczególności zgodnie zapisami Załącznika nr 36 „Standard techniczny projektowania i budowy sieci SN i nn”, który obejmuje również zasady realizacji, toku uzgodnienia jak i formy oraz treści dokumentacji projektowej.</w:t>
                  </w:r>
                </w:p>
              </w:tc>
            </w:tr>
            <w:tr w:rsidR="00156AFF" w14:paraId="609D9387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BB41758" w14:textId="77777777" w:rsidR="00156AFF" w:rsidRDefault="00156AFF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6F087E0" w14:textId="77777777" w:rsidR="00156AFF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2)</w:t>
                  </w:r>
                </w:p>
              </w:tc>
              <w:tc>
                <w:tcPr>
                  <w:tcW w:w="10318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499855A" w14:textId="77777777" w:rsidR="00156AFF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 xml:space="preserve">Postanowienia dodatkowe dotyczące prac projektowych:  </w:t>
                  </w:r>
                </w:p>
              </w:tc>
            </w:tr>
            <w:tr w:rsidR="00156AFF" w14:paraId="725723B6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83186F9" w14:textId="77777777" w:rsidR="00156AFF" w:rsidRDefault="00156AFF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F13CBA2" w14:textId="77777777" w:rsidR="00156AFF" w:rsidRDefault="00156AFF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577E322" w14:textId="77777777" w:rsidR="00156AFF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1.</w:t>
                  </w: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3519507" w14:textId="77777777" w:rsidR="00156AFF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Zamawiający zastrzega sobie terminy nie dłuższe niż podane poniżej na wykonanie następujących czynności:</w:t>
                  </w:r>
                </w:p>
                <w:tbl>
                  <w:tblPr>
                    <w:tblOverlap w:val="never"/>
                    <w:tblW w:w="9883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337"/>
                    <w:gridCol w:w="9546"/>
                  </w:tblGrid>
                  <w:tr w:rsidR="00156AFF" w14:paraId="59B8D82D" w14:textId="77777777">
                    <w:tc>
                      <w:tcPr>
                        <w:tcW w:w="33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3BCEE2D1" w14:textId="77777777" w:rsidR="00156AFF" w:rsidRDefault="00000000">
                        <w:pPr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a)</w:t>
                        </w:r>
                      </w:p>
                    </w:tc>
                    <w:tc>
                      <w:tcPr>
                        <w:tcW w:w="954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0AE04B63" w14:textId="77777777" w:rsidR="00156AFF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zweryfikowanie i uzgodnienie koncepcji zasilania/rozwiązania technicznego u Zamawiającego i udzielenie odpowiedzi Wykonawcy – 10 dni roboczych,</w:t>
                        </w:r>
                      </w:p>
                    </w:tc>
                  </w:tr>
                  <w:tr w:rsidR="00156AFF" w14:paraId="291E3864" w14:textId="77777777">
                    <w:tc>
                      <w:tcPr>
                        <w:tcW w:w="33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234A0D91" w14:textId="77777777" w:rsidR="00156AFF" w:rsidRDefault="00000000">
                        <w:pPr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b)</w:t>
                        </w:r>
                      </w:p>
                    </w:tc>
                    <w:tc>
                      <w:tcPr>
                        <w:tcW w:w="954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6AF737A2" w14:textId="77777777" w:rsidR="00156AFF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uzgodnienie dokumentacji u Zamawiającego – zgodnie z zapisami obowiązujących OWU.</w:t>
                        </w:r>
                      </w:p>
                    </w:tc>
                  </w:tr>
                </w:tbl>
                <w:p w14:paraId="07661598" w14:textId="77777777" w:rsidR="00156AFF" w:rsidRDefault="00156AFF">
                  <w:pPr>
                    <w:spacing w:line="1" w:lineRule="auto"/>
                  </w:pPr>
                </w:p>
              </w:tc>
            </w:tr>
            <w:tr w:rsidR="00156AFF" w14:paraId="7B5D97FB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401DF80" w14:textId="77777777" w:rsidR="00156AFF" w:rsidRDefault="00156AFF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6E7F802" w14:textId="77777777" w:rsidR="00156AFF" w:rsidRDefault="00156AFF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C223BA5" w14:textId="77777777" w:rsidR="00156AFF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2.</w:t>
                  </w: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856F764" w14:textId="77777777" w:rsidR="00156AFF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 xml:space="preserve">Projektant, z upoważnienia Zamawiającego podpisze oświadczenie o posiadanym prawie do dysponowania nieruchomością na cele budowlane i wystąpi z wnioskiem o wydanie decyzji o pozwoleniu na budowę, bądź dokona zgłoszenia, które winno być skierowane do właściwego urzędu administracji państwowej w imieniu Zamawiającego. Może to nastąpić po uzyskaniu pozytywnego uzgodnienia dokumentacji u Zamawiającego. </w:t>
                  </w:r>
                </w:p>
              </w:tc>
            </w:tr>
            <w:tr w:rsidR="00156AFF" w14:paraId="1F770681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09C8486" w14:textId="77777777" w:rsidR="00156AFF" w:rsidRDefault="00156AFF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F94EAC3" w14:textId="77777777" w:rsidR="00156AFF" w:rsidRDefault="00156AFF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EFF0BC4" w14:textId="77777777" w:rsidR="00156AFF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3.</w:t>
                  </w: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9731847" w14:textId="77777777" w:rsidR="00156AFF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Zamawiający może dokonać przesunięcia terminów realizacji na podstawie przedłożonych przez Projektanta dokumentów potwierdzających wystąpienie szczególnych okoliczności.</w:t>
                  </w:r>
                </w:p>
              </w:tc>
            </w:tr>
            <w:tr w:rsidR="00156AFF" w14:paraId="3CF52FD5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4414ADF" w14:textId="77777777" w:rsidR="00156AFF" w:rsidRDefault="00156AFF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7E215D8" w14:textId="77777777" w:rsidR="00156AFF" w:rsidRDefault="00156AFF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76CC839" w14:textId="77777777" w:rsidR="00156AFF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4.</w:t>
                  </w: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34A1ADC" w14:textId="77777777" w:rsidR="00156AFF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W przypadku, gdy zakres zadania obejmuje słupy energetyczne i/lub stacje transformatorowe SN/nn, na których umieszczone są urządzenia stanowiące własność innych podmiotów, Projektant uzgadnia lub informuje te podmioty o zamierzeniach projektowych i planowanym rozwiązaniu technicznym urządzeń Zamawiającego.</w:t>
                  </w:r>
                  <w:r>
                    <w:rPr>
                      <w:rFonts w:ascii="Tahoma" w:eastAsia="Tahoma" w:hAnsi="Tahoma" w:cs="Tahoma"/>
                      <w:color w:val="000000"/>
                    </w:rPr>
                    <w:br/>
                    <w:t xml:space="preserve">Informacje o podmiotach będących właścicielami urządzeń umieszczonych na słupach energetycznych i/lub stacjach transformatorowych SN/nn oraz o zasadach na jakich te urządzenia zostały umieszczone na infrastrukturze należącej do Energa-Operator S.A., Projektant jest zobowiązany pozyskać z właściwego terytorialnie Rejonu Dystrybucji Zamawiającego. </w:t>
                  </w:r>
                </w:p>
              </w:tc>
            </w:tr>
            <w:tr w:rsidR="00156AFF" w14:paraId="41775F6B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538C3EA" w14:textId="77777777" w:rsidR="00156AFF" w:rsidRDefault="00156AFF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DC0B111" w14:textId="77777777" w:rsidR="00156AFF" w:rsidRDefault="00156AFF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4559079" w14:textId="77777777" w:rsidR="00156AFF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5.</w:t>
                  </w: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1944DBE" w14:textId="77777777" w:rsidR="00156AFF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Wykonawca kierując korespondencję (papierową lub elektroniczną) do Zamawiającego każdorazowo zobowiązany jest oznaczać ją w nagłówku lub tytule numerem umowy i/lub identyfikatorem zadania inwestycyjnego OBI/OBM.</w:t>
                  </w:r>
                </w:p>
              </w:tc>
            </w:tr>
            <w:tr w:rsidR="00156AFF" w14:paraId="5F4B50EE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B946D35" w14:textId="77777777" w:rsidR="00156AFF" w:rsidRDefault="00156AFF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82E3BDC" w14:textId="77777777" w:rsidR="00156AFF" w:rsidRDefault="00156AFF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0BB23D7" w14:textId="77777777" w:rsidR="00156AFF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6.</w:t>
                  </w: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65ABC6E" w14:textId="77777777" w:rsidR="00156AFF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Zamawiający zobowiązuje Wykonawcę do stosowania harmonogramu dotyczącego kamieni milowych w dokumentacji projektowej, w następujący sposób:</w:t>
                  </w:r>
                </w:p>
                <w:tbl>
                  <w:tblPr>
                    <w:tblOverlap w:val="never"/>
                    <w:tblW w:w="9883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337"/>
                    <w:gridCol w:w="9546"/>
                  </w:tblGrid>
                  <w:tr w:rsidR="00156AFF" w14:paraId="63A0C655" w14:textId="77777777">
                    <w:tc>
                      <w:tcPr>
                        <w:tcW w:w="33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11FBB330" w14:textId="77777777" w:rsidR="00156AFF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a)</w:t>
                        </w:r>
                      </w:p>
                    </w:tc>
                    <w:tc>
                      <w:tcPr>
                        <w:tcW w:w="954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0015E938" w14:textId="77777777" w:rsidR="00156AFF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max. do 60 dnia od daty zawarcia umowy do złożenia kompletnych dokumentów do Zamawiającego w celu uzgodnienia trasowego (koncepcji),</w:t>
                        </w:r>
                      </w:p>
                    </w:tc>
                  </w:tr>
                  <w:tr w:rsidR="00156AFF" w14:paraId="79D1EDEA" w14:textId="77777777">
                    <w:tc>
                      <w:tcPr>
                        <w:tcW w:w="33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29E5A58A" w14:textId="77777777" w:rsidR="00156AFF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b)</w:t>
                        </w:r>
                      </w:p>
                    </w:tc>
                    <w:tc>
                      <w:tcPr>
                        <w:tcW w:w="954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6A0C6D81" w14:textId="77777777" w:rsidR="00156AFF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max. do 120 dnia od daty zawarcia umowy do złożenia kompletnych dokumentów do Zamawiającego w celu uzgodnienia tytułów prawnych do nieruchomości,</w:t>
                        </w:r>
                      </w:p>
                    </w:tc>
                  </w:tr>
                  <w:tr w:rsidR="00156AFF" w14:paraId="36AE8987" w14:textId="77777777">
                    <w:tc>
                      <w:tcPr>
                        <w:tcW w:w="33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05A1141C" w14:textId="77777777" w:rsidR="00156AFF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c)</w:t>
                        </w:r>
                      </w:p>
                    </w:tc>
                    <w:tc>
                      <w:tcPr>
                        <w:tcW w:w="954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0F8D3172" w14:textId="77777777" w:rsidR="00156AFF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max. do 180 dnia od daty zawarcia umowy do złożenia kompletnych dokumentów do Zamawiającego w celu uzgodnienia końcowego.</w:t>
                        </w:r>
                      </w:p>
                    </w:tc>
                  </w:tr>
                </w:tbl>
                <w:p w14:paraId="60DED2D6" w14:textId="77777777" w:rsidR="00156AFF" w:rsidRDefault="00156AFF">
                  <w:pPr>
                    <w:spacing w:line="1" w:lineRule="auto"/>
                  </w:pPr>
                </w:p>
              </w:tc>
            </w:tr>
          </w:tbl>
          <w:p w14:paraId="676C9798" w14:textId="77777777" w:rsidR="00156AFF" w:rsidRDefault="00156AFF">
            <w:pPr>
              <w:spacing w:line="1" w:lineRule="auto"/>
            </w:pPr>
          </w:p>
        </w:tc>
      </w:tr>
      <w:tr w:rsidR="00156AFF" w14:paraId="7DC33B5E" w14:textId="77777777">
        <w:trPr>
          <w:hidden/>
        </w:trPr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F0985" w14:textId="77777777" w:rsidR="00156AFF" w:rsidRDefault="00156AFF">
            <w:pPr>
              <w:rPr>
                <w:vanish/>
              </w:rPr>
            </w:pPr>
          </w:p>
          <w:tbl>
            <w:tblPr>
              <w:tblOverlap w:val="never"/>
              <w:tblW w:w="11024" w:type="dxa"/>
              <w:tblLayout w:type="fixed"/>
              <w:tblLook w:val="01E0" w:firstRow="1" w:lastRow="1" w:firstColumn="1" w:lastColumn="1" w:noHBand="0" w:noVBand="0"/>
            </w:tblPr>
            <w:tblGrid>
              <w:gridCol w:w="365"/>
              <w:gridCol w:w="365"/>
              <w:gridCol w:w="10294"/>
            </w:tblGrid>
            <w:tr w:rsidR="00156AFF" w14:paraId="0D7E1A91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7BD1207" w14:textId="77777777" w:rsidR="00156AFF" w:rsidRDefault="00156AFF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B6960CC" w14:textId="77777777" w:rsidR="00156AFF" w:rsidRDefault="00156AFF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4B34C2D" w14:textId="77777777" w:rsidR="00156AFF" w:rsidRDefault="00156AFF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156AFF" w14:paraId="0E069B32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9CDD357" w14:textId="77777777" w:rsidR="00156AFF" w:rsidRDefault="00000000">
                  <w:pP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C)</w:t>
                  </w:r>
                </w:p>
              </w:tc>
              <w:tc>
                <w:tcPr>
                  <w:tcW w:w="10659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8317FF5" w14:textId="77777777" w:rsidR="00156AFF" w:rsidRDefault="00000000">
                  <w:pPr>
                    <w:jc w:val="both"/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WYMAGANIA OGÓLNE ODNOŚNIE PROJEKTOWANYCH MATERIAŁÓW, URZĄDZEŃ I TYPOWYCH ROZWIĄZAŃ</w:t>
                  </w:r>
                </w:p>
              </w:tc>
            </w:tr>
            <w:tr w:rsidR="00156AFF" w14:paraId="687441B7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E7C81B1" w14:textId="77777777" w:rsidR="00156AFF" w:rsidRDefault="00156AFF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9882370" w14:textId="77777777" w:rsidR="00156AFF" w:rsidRDefault="00156AFF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6C46C1B" w14:textId="77777777" w:rsidR="00156AFF" w:rsidRDefault="00156AFF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156AFF" w14:paraId="50A1F35A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F09F7B3" w14:textId="77777777" w:rsidR="00156AFF" w:rsidRDefault="00156AFF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C706F49" w14:textId="77777777" w:rsidR="00156AFF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1)</w:t>
                  </w: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06A1485" w14:textId="77777777" w:rsidR="00156AFF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 xml:space="preserve">Rozwiązania projektowe muszą znajdować się na liście materiałów prekwalifikowanych dostępnej na stronie internetowej Zamawiającego lub być zgodne ze Standardami technicznymi w Energa-Operator S.A., dostępnymi na stronie internetowej Zamawiającego, obowiązującymi dla urządzeń SN i nn eksploatowanych przez Zamawiającego. Materiał nieobjęty ww. uregulowaniami Wykonawca uzgodni z Zamawiającym, w szczególności zgodnie z zapisami </w:t>
                  </w:r>
                  <w:r>
                    <w:rPr>
                      <w:rFonts w:ascii="Tahoma" w:eastAsia="Tahoma" w:hAnsi="Tahoma" w:cs="Tahoma"/>
                      <w:color w:val="000000"/>
                    </w:rPr>
                    <w:lastRenderedPageBreak/>
                    <w:t>Załącznika nr 36 „Standard techniczny projektowania i budowy sieci SN i nn”.</w:t>
                  </w:r>
                </w:p>
              </w:tc>
            </w:tr>
            <w:tr w:rsidR="00156AFF" w14:paraId="6E939BF5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001B702" w14:textId="77777777" w:rsidR="00156AFF" w:rsidRDefault="00156AFF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CD6B679" w14:textId="77777777" w:rsidR="00156AFF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2)</w:t>
                  </w: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423056B" w14:textId="77777777" w:rsidR="00156AFF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Wentylacja w obiektach energetycznych powinna spełniać wymagania Rozporządzenia Ministra Spraw Wewnętrznych i Administracji z dnia 7 czerwca 2010 r. w sprawie ochrony przeciwpożarowej budynków, innych obiektów budowlanych i terenów (Dz.U. z 2010 r. nr 109 poz. 719, z późn. zm.).</w:t>
                  </w:r>
                </w:p>
              </w:tc>
            </w:tr>
            <w:tr w:rsidR="00156AFF" w14:paraId="6F13FA33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FD2E7C9" w14:textId="77777777" w:rsidR="00156AFF" w:rsidRDefault="00156AFF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912E582" w14:textId="77777777" w:rsidR="00156AFF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3)</w:t>
                  </w: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4FB7DBF" w14:textId="77777777" w:rsidR="00156AFF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Zamawiający zastrzega sobie prawo do wpływania na zastosowane w dokumentacji projektowej rozwiązania techniczne.</w:t>
                  </w:r>
                </w:p>
              </w:tc>
            </w:tr>
          </w:tbl>
          <w:p w14:paraId="6C72736E" w14:textId="77777777" w:rsidR="00156AFF" w:rsidRDefault="00156AFF">
            <w:pPr>
              <w:spacing w:line="1" w:lineRule="auto"/>
            </w:pPr>
          </w:p>
        </w:tc>
      </w:tr>
      <w:tr w:rsidR="00156AFF" w14:paraId="13BD6874" w14:textId="77777777">
        <w:trPr>
          <w:hidden/>
        </w:trPr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C98174" w14:textId="77777777" w:rsidR="00156AFF" w:rsidRDefault="00156AFF">
            <w:pPr>
              <w:rPr>
                <w:vanish/>
              </w:rPr>
            </w:pPr>
          </w:p>
          <w:tbl>
            <w:tblPr>
              <w:tblOverlap w:val="never"/>
              <w:tblW w:w="11021" w:type="dxa"/>
              <w:tblLayout w:type="fixed"/>
              <w:tblLook w:val="01E0" w:firstRow="1" w:lastRow="1" w:firstColumn="1" w:lastColumn="1" w:noHBand="0" w:noVBand="0"/>
            </w:tblPr>
            <w:tblGrid>
              <w:gridCol w:w="352"/>
              <w:gridCol w:w="352"/>
              <w:gridCol w:w="352"/>
              <w:gridCol w:w="9965"/>
            </w:tblGrid>
            <w:tr w:rsidR="00156AFF" w14:paraId="45E1C18F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E78262A" w14:textId="77777777" w:rsidR="00156AFF" w:rsidRDefault="00156AFF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25D1018" w14:textId="77777777" w:rsidR="00156AFF" w:rsidRDefault="00156AFF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73F45B5" w14:textId="77777777" w:rsidR="00156AFF" w:rsidRDefault="00156AFF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161F431" w14:textId="77777777" w:rsidR="00156AFF" w:rsidRDefault="00156AFF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156AFF" w14:paraId="74C69176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0CB68EA" w14:textId="77777777" w:rsidR="00156AFF" w:rsidRDefault="00000000">
                  <w:pP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D)</w:t>
                  </w:r>
                </w:p>
              </w:tc>
              <w:tc>
                <w:tcPr>
                  <w:tcW w:w="10669" w:type="dxa"/>
                  <w:gridSpan w:val="3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68483F2" w14:textId="77777777" w:rsidR="00156AFF" w:rsidRDefault="00000000">
                  <w:pPr>
                    <w:jc w:val="both"/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ODBIÓR DOKUMENTACJI PROJEKTOWEJ</w:t>
                  </w:r>
                </w:p>
              </w:tc>
            </w:tr>
            <w:tr w:rsidR="00156AFF" w14:paraId="4E36365A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0C74A34" w14:textId="77777777" w:rsidR="00156AFF" w:rsidRDefault="00156AFF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8765F2A" w14:textId="77777777" w:rsidR="00156AFF" w:rsidRDefault="00156AFF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02DC9E3" w14:textId="77777777" w:rsidR="00156AFF" w:rsidRDefault="00156AFF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7A709F8" w14:textId="77777777" w:rsidR="00156AFF" w:rsidRDefault="00156AFF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156AFF" w14:paraId="638D5F4E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0CFEA92" w14:textId="77777777" w:rsidR="00156AFF" w:rsidRDefault="00156AFF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366AEA5" w14:textId="77777777" w:rsidR="00156AFF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1)</w:t>
                  </w:r>
                </w:p>
              </w:tc>
              <w:tc>
                <w:tcPr>
                  <w:tcW w:w="10317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546ADFB" w14:textId="77777777" w:rsidR="00156AFF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Odbiór dokumentacji projektowej następuje zgodnie z postanowieniami i zobowiązaniami określonymi w Specyfikacji technicznej wykonania i odbioru prac projektowych oraz w Standardach technicznych w Energa-Operator S.A., w szczególności z Załącznikiem nr 36 „Standard techniczny projektowania i budowy sieci SN i nn”.</w:t>
                  </w:r>
                </w:p>
              </w:tc>
            </w:tr>
            <w:tr w:rsidR="00156AFF" w14:paraId="139342F2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18E2D78" w14:textId="77777777" w:rsidR="00156AFF" w:rsidRDefault="00156AFF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6733149" w14:textId="77777777" w:rsidR="00156AFF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2)</w:t>
                  </w:r>
                </w:p>
              </w:tc>
              <w:tc>
                <w:tcPr>
                  <w:tcW w:w="10317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C366516" w14:textId="77777777" w:rsidR="00156AFF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Zamawiający dopuszcza odbiór etapowy:</w:t>
                  </w:r>
                </w:p>
                <w:tbl>
                  <w:tblPr>
                    <w:tblOverlap w:val="never"/>
                    <w:tblW w:w="10275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360"/>
                    <w:gridCol w:w="9915"/>
                  </w:tblGrid>
                  <w:tr w:rsidR="00156AFF" w14:paraId="254BD858" w14:textId="77777777">
                    <w:tc>
                      <w:tcPr>
                        <w:tcW w:w="36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1DD0ACE0" w14:textId="77777777" w:rsidR="00156AFF" w:rsidRDefault="00000000">
                        <w:pPr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a)</w:t>
                        </w:r>
                      </w:p>
                    </w:tc>
                    <w:tc>
                      <w:tcPr>
                        <w:tcW w:w="99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6984C379" w14:textId="77777777" w:rsidR="00156AFF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Etap 1 – przekazanie przez Wykonawcę uzgodnionych dwóch egzemplarzy projektu budowlanego i/lub projektu wykonawczego w wersji papierowej oraz jednego egzemplarza tytułów prawnych do nieruchomości w wersji papierowej dokumentacji projektowej wraz z wnioskiem o wydanie decyzji o pozwoleniu na budowę oraz kosztorysem inwestorskim i przedmiarem robót,</w:t>
                        </w:r>
                      </w:p>
                    </w:tc>
                  </w:tr>
                  <w:tr w:rsidR="00156AFF" w14:paraId="0F8AE898" w14:textId="77777777">
                    <w:tc>
                      <w:tcPr>
                        <w:tcW w:w="36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69B76435" w14:textId="77777777" w:rsidR="00156AFF" w:rsidRDefault="00000000">
                        <w:pPr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b)</w:t>
                        </w:r>
                      </w:p>
                    </w:tc>
                    <w:tc>
                      <w:tcPr>
                        <w:tcW w:w="99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3B8C46F5" w14:textId="77777777" w:rsidR="00156AFF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Etap 2 – odbiór końcowy dokumentacji, zgodnie ze Standardami technicznymi w Energa-Operator S.A., w szczególności Załącznikiem nr 36 „Standard techniczny projektowania i budowy sieci SN i nn”.</w:t>
                        </w:r>
                      </w:p>
                    </w:tc>
                  </w:tr>
                </w:tbl>
                <w:p w14:paraId="5F09BC8C" w14:textId="77777777" w:rsidR="00156AFF" w:rsidRDefault="00156AFF">
                  <w:pPr>
                    <w:spacing w:line="1" w:lineRule="auto"/>
                  </w:pPr>
                </w:p>
              </w:tc>
            </w:tr>
          </w:tbl>
          <w:p w14:paraId="137BE99A" w14:textId="77777777" w:rsidR="00156AFF" w:rsidRDefault="00156AFF">
            <w:pPr>
              <w:spacing w:line="1" w:lineRule="auto"/>
            </w:pPr>
          </w:p>
        </w:tc>
      </w:tr>
      <w:tr w:rsidR="00156AFF" w14:paraId="3A35246B" w14:textId="77777777">
        <w:trPr>
          <w:hidden/>
        </w:trPr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5CE3C2" w14:textId="77777777" w:rsidR="00156AFF" w:rsidRDefault="00156AFF">
            <w:pPr>
              <w:rPr>
                <w:vanish/>
              </w:rPr>
            </w:pPr>
          </w:p>
          <w:tbl>
            <w:tblPr>
              <w:tblOverlap w:val="never"/>
              <w:tblW w:w="11021" w:type="dxa"/>
              <w:tblLayout w:type="fixed"/>
              <w:tblLook w:val="01E0" w:firstRow="1" w:lastRow="1" w:firstColumn="1" w:lastColumn="1" w:noHBand="0" w:noVBand="0"/>
            </w:tblPr>
            <w:tblGrid>
              <w:gridCol w:w="352"/>
              <w:gridCol w:w="352"/>
              <w:gridCol w:w="352"/>
              <w:gridCol w:w="9965"/>
            </w:tblGrid>
            <w:tr w:rsidR="00156AFF" w14:paraId="6A40566C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A9A7D77" w14:textId="77777777" w:rsidR="00156AFF" w:rsidRDefault="00156AFF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3CC1EF6" w14:textId="77777777" w:rsidR="00156AFF" w:rsidRDefault="00156AFF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8CCB04F" w14:textId="77777777" w:rsidR="00156AFF" w:rsidRDefault="00156AFF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F94CB19" w14:textId="77777777" w:rsidR="00156AFF" w:rsidRDefault="00156AFF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156AFF" w14:paraId="73AD0F27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1404CFE" w14:textId="77777777" w:rsidR="00156AFF" w:rsidRDefault="00000000">
                  <w:pP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E)</w:t>
                  </w:r>
                </w:p>
              </w:tc>
              <w:tc>
                <w:tcPr>
                  <w:tcW w:w="10669" w:type="dxa"/>
                  <w:gridSpan w:val="3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AD68B5B" w14:textId="77777777" w:rsidR="00156AFF" w:rsidRDefault="00000000">
                  <w:pPr>
                    <w:jc w:val="both"/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DOKUMENTY ODNIESIENIA</w:t>
                  </w:r>
                </w:p>
              </w:tc>
            </w:tr>
            <w:tr w:rsidR="00156AFF" w14:paraId="4BC7A318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12B36FD" w14:textId="77777777" w:rsidR="00156AFF" w:rsidRDefault="00156AFF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1E97070" w14:textId="77777777" w:rsidR="00156AFF" w:rsidRDefault="00156AFF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38B3B12" w14:textId="77777777" w:rsidR="00156AFF" w:rsidRDefault="00156AFF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F661F32" w14:textId="77777777" w:rsidR="00156AFF" w:rsidRDefault="00156AFF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156AFF" w14:paraId="12221D5E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4C8B911" w14:textId="77777777" w:rsidR="00156AFF" w:rsidRDefault="00156AFF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370A9D9" w14:textId="77777777" w:rsidR="00156AFF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1)</w:t>
                  </w:r>
                </w:p>
              </w:tc>
              <w:tc>
                <w:tcPr>
                  <w:tcW w:w="10317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430E084" w14:textId="77777777" w:rsidR="00156AFF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Przy realizacji prac projektowych Wykonawca zobowiązany jest do przestrzegania postanowień zawartych m.in. w:</w:t>
                  </w:r>
                </w:p>
              </w:tc>
            </w:tr>
            <w:tr w:rsidR="00156AFF" w14:paraId="7CC3C26A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1CD6AE7" w14:textId="77777777" w:rsidR="00156AFF" w:rsidRDefault="00156AFF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08AEBE6" w14:textId="77777777" w:rsidR="00156AFF" w:rsidRDefault="00156AFF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C889112" w14:textId="77777777" w:rsidR="00156AFF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E325A6C" w14:textId="77777777" w:rsidR="00156AFF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 xml:space="preserve">Standardach technicznych w Energa-Operator S.A. dostępnych na stronie Zamawiającego. </w:t>
                  </w:r>
                  <w:r>
                    <w:rPr>
                      <w:rFonts w:ascii="Tahoma" w:eastAsia="Tahoma" w:hAnsi="Tahoma" w:cs="Tahoma"/>
                      <w:color w:val="000000"/>
                    </w:rPr>
                    <w:br/>
                    <w:t>Strona internetowa Zamawiającego:</w:t>
                  </w:r>
                  <w:r>
                    <w:rPr>
                      <w:rFonts w:ascii="Tahoma" w:eastAsia="Tahoma" w:hAnsi="Tahoma" w:cs="Tahoma"/>
                      <w:color w:val="000000"/>
                    </w:rPr>
                    <w:br/>
                    <w:t xml:space="preserve">https://energa-operator.pl/dokumenty-i-formularze/instrukcje-i-standardy </w:t>
                  </w:r>
                  <w:r>
                    <w:rPr>
                      <w:rFonts w:ascii="Tahoma" w:eastAsia="Tahoma" w:hAnsi="Tahoma" w:cs="Tahoma"/>
                      <w:color w:val="000000"/>
                    </w:rPr>
                    <w:br/>
                    <w:t xml:space="preserve">oraz </w:t>
                  </w:r>
                  <w:r>
                    <w:rPr>
                      <w:rFonts w:ascii="Tahoma" w:eastAsia="Tahoma" w:hAnsi="Tahoma" w:cs="Tahoma"/>
                      <w:color w:val="000000"/>
                    </w:rPr>
                    <w:br/>
                    <w:t>http:// bip.energa-operator.pl.</w:t>
                  </w:r>
                </w:p>
              </w:tc>
            </w:tr>
            <w:tr w:rsidR="00156AFF" w14:paraId="3B4B0030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D064CE6" w14:textId="77777777" w:rsidR="00156AFF" w:rsidRDefault="00156AFF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5C0FF13" w14:textId="77777777" w:rsidR="00156AFF" w:rsidRDefault="00156AFF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8066EEC" w14:textId="77777777" w:rsidR="00156AFF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2.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9DA0050" w14:textId="77777777" w:rsidR="00156AFF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Aktualnych Wytycznych dla Wykonawców opracowanych na podstawie „Procedury nabywania praw do nieruchomości dla istniejących i projektowanych urządzeń elektroenergetycznych” dostępnych w siedzibie Zamawiającego.</w:t>
                  </w:r>
                </w:p>
              </w:tc>
            </w:tr>
            <w:tr w:rsidR="00156AFF" w14:paraId="50D43D0C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753067B" w14:textId="77777777" w:rsidR="00156AFF" w:rsidRDefault="00156AFF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72C7CBE" w14:textId="77777777" w:rsidR="00156AFF" w:rsidRDefault="00156AFF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0BA599E" w14:textId="77777777" w:rsidR="00156AFF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3.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80CDF02" w14:textId="77777777" w:rsidR="00156AFF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Ustawie z dnia 7 lipca 1994 r. - Prawo budowlane (Dz.U. z 1994 r. nr 89 poz. 414, z późn. zm.) oraz normach branżowych.</w:t>
                  </w:r>
                </w:p>
              </w:tc>
            </w:tr>
            <w:tr w:rsidR="00156AFF" w14:paraId="07FD49D0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936CFB8" w14:textId="77777777" w:rsidR="00156AFF" w:rsidRDefault="00156AFF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6CBC84B" w14:textId="77777777" w:rsidR="00156AFF" w:rsidRDefault="00156AFF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2CFC83B" w14:textId="77777777" w:rsidR="00156AFF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4.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84130E3" w14:textId="77777777" w:rsidR="00156AFF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Rozporządzeniu Ministra Rozwoju z dnia 11 września 2020 r. w sprawie szczegółowego zakresu i formy projektu budowlanego (Dz.U. z 2020 r. poz. 1609, z późn. zm.).</w:t>
                  </w:r>
                </w:p>
              </w:tc>
            </w:tr>
            <w:tr w:rsidR="00156AFF" w14:paraId="576B0CD4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B055FC5" w14:textId="77777777" w:rsidR="00156AFF" w:rsidRDefault="00156AFF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837CCAD" w14:textId="77777777" w:rsidR="00156AFF" w:rsidRDefault="00156AFF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FB3E6F5" w14:textId="77777777" w:rsidR="00156AFF" w:rsidRDefault="00156AFF">
                  <w:pPr>
                    <w:spacing w:line="1" w:lineRule="auto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3B0243D" w14:textId="77777777" w:rsidR="00156AFF" w:rsidRDefault="00156AFF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</w:tbl>
          <w:p w14:paraId="40D80498" w14:textId="77777777" w:rsidR="00156AFF" w:rsidRDefault="00156AFF">
            <w:pPr>
              <w:spacing w:line="1" w:lineRule="auto"/>
            </w:pPr>
          </w:p>
        </w:tc>
      </w:tr>
      <w:tr w:rsidR="00156AFF" w14:paraId="078DB9C4" w14:textId="77777777">
        <w:trPr>
          <w:hidden/>
        </w:trPr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C2F79C" w14:textId="77777777" w:rsidR="00156AFF" w:rsidRDefault="00156AFF">
            <w:pPr>
              <w:rPr>
                <w:vanish/>
              </w:rPr>
            </w:pPr>
          </w:p>
          <w:tbl>
            <w:tblPr>
              <w:tblOverlap w:val="never"/>
              <w:tblW w:w="10961" w:type="dxa"/>
              <w:tblBorders>
                <w:left w:val="single" w:sz="6" w:space="0" w:color="808080"/>
                <w:bottom w:val="single" w:sz="6" w:space="0" w:color="808080"/>
                <w:right w:val="single" w:sz="6" w:space="0" w:color="80808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0961"/>
            </w:tblGrid>
            <w:tr w:rsidR="00156AFF" w14:paraId="25239676" w14:textId="77777777">
              <w:tc>
                <w:tcPr>
                  <w:tcW w:w="10961" w:type="dxa"/>
                  <w:tcBorders>
                    <w:top w:val="single" w:sz="6" w:space="0" w:color="808080"/>
                    <w:left w:val="single" w:sz="6" w:space="0" w:color="808080"/>
                    <w:bottom w:val="single" w:sz="6" w:space="0" w:color="808080"/>
                    <w:right w:val="single" w:sz="6" w:space="0" w:color="808080"/>
                  </w:tcBorders>
                  <w:shd w:val="clear" w:color="auto" w:fill="8080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9A1F43E" w14:textId="77777777" w:rsidR="00156AFF" w:rsidRDefault="00000000">
                  <w:pPr>
                    <w:shd w:val="clear" w:color="auto" w:fill="808080"/>
                    <w:jc w:val="center"/>
                    <w:rPr>
                      <w:rFonts w:ascii="Tahoma" w:eastAsia="Tahoma" w:hAnsi="Tahoma" w:cs="Tahoma"/>
                      <w:b/>
                      <w:bCs/>
                      <w:color w:val="FFFFFF"/>
                      <w:sz w:val="22"/>
                      <w:szCs w:val="22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FFFFFF"/>
                      <w:sz w:val="22"/>
                      <w:szCs w:val="22"/>
                    </w:rPr>
                    <w:t>ZAŁĄCZNIKI</w:t>
                  </w:r>
                </w:p>
              </w:tc>
            </w:tr>
            <w:tr w:rsidR="00156AFF" w14:paraId="5F752254" w14:textId="77777777">
              <w:tc>
                <w:tcPr>
                  <w:tcW w:w="10961" w:type="dxa"/>
                  <w:tcBorders>
                    <w:top w:val="single" w:sz="6" w:space="0" w:color="808080"/>
                    <w:left w:val="single" w:sz="6" w:space="0" w:color="808080"/>
                    <w:bottom w:val="single" w:sz="6" w:space="0" w:color="808080"/>
                    <w:right w:val="single" w:sz="6" w:space="0" w:color="80808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Overlap w:val="never"/>
                    <w:tblW w:w="10921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0921"/>
                  </w:tblGrid>
                  <w:tr w:rsidR="00156AFF" w14:paraId="0BD801E0" w14:textId="77777777">
                    <w:tc>
                      <w:tcPr>
                        <w:tcW w:w="10961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tbl>
                        <w:tblPr>
                          <w:tblOverlap w:val="never"/>
                          <w:tblW w:w="10961" w:type="dxa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1E0" w:firstRow="1" w:lastRow="1" w:firstColumn="1" w:lastColumn="1" w:noHBand="0" w:noVBand="0"/>
                        </w:tblPr>
                        <w:tblGrid>
                          <w:gridCol w:w="10961"/>
                        </w:tblGrid>
                        <w:tr w:rsidR="00156AFF" w14:paraId="550D0BB6" w14:textId="77777777">
                          <w:tc>
                            <w:tcPr>
                              <w:tcW w:w="10961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14:paraId="614FFF96" w14:textId="77777777" w:rsidR="00156AFF" w:rsidRDefault="00156AFF">
                              <w:pPr>
                                <w:spacing w:line="1" w:lineRule="auto"/>
                              </w:pPr>
                            </w:p>
                          </w:tc>
                        </w:tr>
                      </w:tbl>
                      <w:p w14:paraId="7087265F" w14:textId="77777777" w:rsidR="00156AFF" w:rsidRDefault="00156AFF">
                        <w:pPr>
                          <w:spacing w:line="1" w:lineRule="auto"/>
                        </w:pPr>
                      </w:p>
                    </w:tc>
                  </w:tr>
                </w:tbl>
                <w:p w14:paraId="78CCAF7C" w14:textId="77777777" w:rsidR="00156AFF" w:rsidRDefault="00156AFF">
                  <w:pPr>
                    <w:spacing w:line="1" w:lineRule="auto"/>
                  </w:pPr>
                </w:p>
              </w:tc>
            </w:tr>
          </w:tbl>
          <w:p w14:paraId="2BB2DB24" w14:textId="77777777" w:rsidR="00156AFF" w:rsidRDefault="00156AFF">
            <w:pPr>
              <w:spacing w:line="1" w:lineRule="auto"/>
            </w:pPr>
          </w:p>
        </w:tc>
      </w:tr>
    </w:tbl>
    <w:p w14:paraId="631C44D4" w14:textId="77777777" w:rsidR="00E943D4" w:rsidRDefault="00E943D4"/>
    <w:sectPr w:rsidR="00E943D4" w:rsidSect="00156AFF">
      <w:footerReference w:type="default" r:id="rId8"/>
      <w:headerReference w:type="first" r:id="rId9"/>
      <w:pgSz w:w="11905" w:h="16837"/>
      <w:pgMar w:top="360" w:right="360" w:bottom="360" w:left="360" w:header="360" w:footer="36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41174F" w14:textId="77777777" w:rsidR="00E943D4" w:rsidRDefault="00E943D4" w:rsidP="00156AFF">
      <w:r>
        <w:separator/>
      </w:r>
    </w:p>
  </w:endnote>
  <w:endnote w:type="continuationSeparator" w:id="0">
    <w:p w14:paraId="352F8935" w14:textId="77777777" w:rsidR="00E943D4" w:rsidRDefault="00E943D4" w:rsidP="00156A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140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400"/>
    </w:tblGrid>
    <w:tr w:rsidR="00156AFF" w14:paraId="6E3076C8" w14:textId="77777777">
      <w:trPr>
        <w:trHeight w:val="566"/>
        <w:hidden/>
      </w:trPr>
      <w:tc>
        <w:tcPr>
          <w:tcW w:w="11400" w:type="dxa"/>
        </w:tcPr>
        <w:p w14:paraId="187FF44A" w14:textId="77777777" w:rsidR="00156AFF" w:rsidRDefault="00156AFF">
          <w:pPr>
            <w:rPr>
              <w:vanish/>
            </w:rPr>
          </w:pPr>
        </w:p>
        <w:tbl>
          <w:tblPr>
            <w:tblOverlap w:val="never"/>
            <w:tblW w:w="10961" w:type="dxa"/>
            <w:tblLayout w:type="fixed"/>
            <w:tblLook w:val="01E0" w:firstRow="1" w:lastRow="1" w:firstColumn="1" w:lastColumn="1" w:noHBand="0" w:noVBand="0"/>
          </w:tblPr>
          <w:tblGrid>
            <w:gridCol w:w="10961"/>
          </w:tblGrid>
          <w:tr w:rsidR="00156AFF" w14:paraId="3FAF9593" w14:textId="77777777">
            <w:tc>
              <w:tcPr>
                <w:tcW w:w="10961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Overlap w:val="never"/>
                  <w:tblW w:w="10961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10961"/>
                </w:tblGrid>
                <w:tr w:rsidR="00156AFF" w14:paraId="3E0186CE" w14:textId="77777777">
                  <w:tc>
                    <w:tcPr>
                      <w:tcW w:w="10961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14:paraId="7FCB86DB" w14:textId="77777777" w:rsidR="00156AFF" w:rsidRDefault="00000000">
                      <w:r>
                        <w:rPr>
                          <w:rFonts w:ascii="Tahoma" w:eastAsia="Tahoma" w:hAnsi="Tahoma" w:cs="Tahoma"/>
                          <w:color w:val="000000"/>
                          <w:sz w:val="16"/>
                          <w:szCs w:val="16"/>
                        </w:rPr>
                        <w:t>Specyfikacja techniczna wykonania i odbioru prac projektowych: Opracował: Adriana Naczk, tel.: ...................</w:t>
                      </w:r>
                    </w:p>
                  </w:tc>
                </w:tr>
              </w:tbl>
              <w:p w14:paraId="5B9D616E" w14:textId="77777777" w:rsidR="00156AFF" w:rsidRDefault="00156AFF">
                <w:pPr>
                  <w:spacing w:line="1" w:lineRule="auto"/>
                </w:pPr>
              </w:p>
            </w:tc>
          </w:tr>
        </w:tbl>
        <w:p w14:paraId="4E09EF5C" w14:textId="77777777" w:rsidR="00156AFF" w:rsidRDefault="00156AFF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005B54" w14:textId="77777777" w:rsidR="00E943D4" w:rsidRDefault="00E943D4" w:rsidP="00156AFF">
      <w:r>
        <w:separator/>
      </w:r>
    </w:p>
  </w:footnote>
  <w:footnote w:type="continuationSeparator" w:id="0">
    <w:p w14:paraId="6B3FC03F" w14:textId="77777777" w:rsidR="00E943D4" w:rsidRDefault="00E943D4" w:rsidP="00156A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AC3CA" w14:textId="77777777" w:rsidR="00156AFF" w:rsidRDefault="00156AFF"/>
  <w:tbl>
    <w:tblPr>
      <w:tblW w:w="1140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400"/>
    </w:tblGrid>
    <w:tr w:rsidR="00156AFF" w14:paraId="7723A074" w14:textId="77777777">
      <w:trPr>
        <w:trHeight w:val="1133"/>
        <w:hidden/>
      </w:trPr>
      <w:tc>
        <w:tcPr>
          <w:tcW w:w="11400" w:type="dxa"/>
        </w:tcPr>
        <w:p w14:paraId="0DD5F434" w14:textId="77777777" w:rsidR="00156AFF" w:rsidRDefault="00156AFF">
          <w:pPr>
            <w:rPr>
              <w:vanish/>
            </w:rPr>
          </w:pPr>
        </w:p>
        <w:tbl>
          <w:tblPr>
            <w:tblOverlap w:val="never"/>
            <w:tblW w:w="10961" w:type="dxa"/>
            <w:tbl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blBorders>
            <w:tblLayout w:type="fixed"/>
            <w:tblLook w:val="01E0" w:firstRow="1" w:lastRow="1" w:firstColumn="1" w:lastColumn="1" w:noHBand="0" w:noVBand="0"/>
          </w:tblPr>
          <w:tblGrid>
            <w:gridCol w:w="3691"/>
            <w:gridCol w:w="3691"/>
            <w:gridCol w:w="3579"/>
          </w:tblGrid>
          <w:tr w:rsidR="00156AFF" w14:paraId="0ABC8B46" w14:textId="77777777">
            <w:tc>
              <w:tcPr>
                <w:tcW w:w="3691" w:type="dxa"/>
                <w:vMerge w:val="restart"/>
                <w:tcBorders>
                  <w:top w:val="single" w:sz="6" w:space="0" w:color="808080"/>
                  <w:left w:val="single" w:sz="6" w:space="0" w:color="808080"/>
                  <w:bottom w:val="single" w:sz="6" w:space="0" w:color="808080"/>
                  <w:right w:val="single" w:sz="6" w:space="0" w:color="808080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14:paraId="64061DDE" w14:textId="017405D8" w:rsidR="00156AFF" w:rsidRDefault="00AE5631">
                <w:r>
                  <w:rPr>
                    <w:noProof/>
                  </w:rPr>
                  <mc:AlternateContent>
                    <mc:Choice Requires="wps">
                      <w:drawing>
                        <wp:anchor distT="0" distB="0" distL="114300" distR="114300" simplePos="0" relativeHeight="251657728" behindDoc="0" locked="0" layoutInCell="1" allowOverlap="1" wp14:anchorId="5B7126F4" wp14:editId="4FB5831E">
                          <wp:simplePos x="0" y="0"/>
                          <wp:positionH relativeFrom="column">
                            <wp:posOffset>0</wp:posOffset>
                          </wp:positionH>
                          <wp:positionV relativeFrom="paragraph">
                            <wp:posOffset>0</wp:posOffset>
                          </wp:positionV>
                          <wp:extent cx="635000" cy="635000"/>
                          <wp:effectExtent l="0" t="0" r="3175" b="3175"/>
                          <wp:wrapNone/>
                          <wp:docPr id="1798712016" name="AutoShape 2" hidden="1"/>
                          <wp:cNvGraphicFramePr>
                            <a:graphicFrameLocks xmlns:a="http://schemas.openxmlformats.org/drawingml/2006/main" noSelect="1" noChangeAspect="1"/>
                          </wp:cNvGraphicFramePr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SpPr>
                                  <a:spLocks noSelect="1" noChangeAspect="1" noChangeArrowheads="1"/>
                                </wps:cNvSpPr>
                                <wps:spPr bwMode="auto">
                                  <a:xfrm>
                                    <a:off x="0" y="0"/>
                                    <a:ext cx="635000" cy="635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a:graphicData>
                          </a:graphic>
                          <wp14:sizeRelH relativeFrom="page">
                            <wp14:pctWidth>0</wp14:pctWidth>
                          </wp14:sizeRelH>
                          <wp14:sizeRelV relativeFrom="page">
                            <wp14:pctHeight>0</wp14:pctHeight>
                          </wp14:sizeRelV>
                        </wp:anchor>
                      </w:drawing>
                    </mc:Choice>
                    <mc:Fallback>
                      <w:pict>
                        <v:rect w14:anchorId="3863F7DB" id="AutoShape 2" o:spid="_x0000_s1026" style="position:absolute;margin-left:0;margin-top:0;width:50pt;height:50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2QI1wEAAKsDAAAOAAAAZHJzL2Uyb0RvYy54bWysU8Fu2zAMvQ/YPwi6L3aytNuMOEXRosOA&#10;bh2Q9QMUWY6FyaJGKnGyrx8lp2nW3oZdBJGUHx8fnxdX+96JnUGy4Gs5nZRSGK+hsX5Ty8cfd+8+&#10;SkFR+UY58KaWB0Pyavn2zWIIlZlBB64xKBjEUzWEWnYxhqooSHemVzSBYDwXW8BeRQ5xUzSoBkbv&#10;XTEry8tiAGwCgjZEnL0di3KZ8dvW6PjQtmSicLVkbjGfmM91OovlQlUbVKGz+khD/QOLXlnPTU9Q&#10;tyoqsUX7Cqq3GoGgjRMNfQFta7XJM/A00/LFNKtOBZNnYXEonGSi/werv+1W4Tsm6hTuQf8k4WFl&#10;HAvH65Qc3HTKb8w1hVcpRBg6oxqmM01CFkOg6gSYAmJosR6+QsOrV9sIWaN9i31qyNOLfV7F4bQK&#10;s49Cc/Ly/UVZ8sI0l4731EFVTx8HpPjZQC/SpZbI7DK42t1THJ8+PUm9PNxZ5/K2nf8rwZgpk8kn&#10;vsk6VK2hOTB3hNEx7HC+dIC/pRjYLbWkX1uFRgr3xfP8n6bzebJXDuYXH2Yc4HllfV5RXjNULaMU&#10;4/UmjpbcBrSbLis/crxmzVqb53lmdSTLjsiKHN2bLHce51fP/9jyDwAAAP//AwBQSwMEFAAGAAgA&#10;AAAhAIZbh9XYAAAABQEAAA8AAABkcnMvZG93bnJldi54bWxMj0FLw0AQhe9C/8Mygje7axEpMZsi&#10;hfZQpdC0vW+zYxLMzsbsNl3/vVMR9DLM4w1vvpcvkuvEiENoPWl4mCoQSJW3LdUaDvvV/RxEiIas&#10;6Tyhhi8MsCgmN7nJrL/QDscy1oJDKGRGQxNjn0kZqgadCVPfI7H37gdnIsuhlnYwFw53nZwp9SSd&#10;aYk/NKbHZYPVR3l2Go7bdrP5nL+tlzGtX2fb5Mdy96j13W16eQYRMcW/Y7jiMzoUzHTyZ7JBdBq4&#10;SPyZV08plqffRRa5/E9ffAMAAP//AwBQSwECLQAUAAYACAAAACEAtoM4kv4AAADhAQAAEwAAAAAA&#10;AAAAAAAAAAAAAAAAW0NvbnRlbnRfVHlwZXNdLnhtbFBLAQItABQABgAIAAAAIQA4/SH/1gAAAJQB&#10;AAALAAAAAAAAAAAAAAAAAC8BAABfcmVscy8ucmVsc1BLAQItABQABgAIAAAAIQAu12QI1wEAAKsD&#10;AAAOAAAAAAAAAAAAAAAAAC4CAABkcnMvZTJvRG9jLnhtbFBLAQItABQABgAIAAAAIQCGW4fV2AAA&#10;AAUBAAAPAAAAAAAAAAAAAAAAADEEAABkcnMvZG93bnJldi54bWxQSwUGAAAAAAQABADzAAAANgUA&#10;AAAA&#10;" filled="f" stroked="f">
                          <o:lock v:ext="edit" aspectratio="t" selection="t"/>
                        </v:rect>
                      </w:pict>
                    </mc:Fallback>
                  </mc:AlternateContent>
                </w:r>
                <w:r>
                  <w:rPr>
                    <w:noProof/>
                  </w:rPr>
                  <w:drawing>
                    <wp:inline distT="0" distB="0" distL="0" distR="0" wp14:anchorId="1EF03EED" wp14:editId="728E0C32">
                      <wp:extent cx="1800225" cy="542925"/>
                      <wp:effectExtent l="0" t="0" r="0" b="0"/>
                      <wp:docPr id="3" name="Obraz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800225" cy="5429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3691" w:type="dxa"/>
                <w:tcBorders>
                  <w:top w:val="single" w:sz="6" w:space="0" w:color="808080"/>
                  <w:left w:val="single" w:sz="6" w:space="0" w:color="808080"/>
                  <w:right w:val="single" w:sz="6" w:space="0" w:color="808080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bottom"/>
              </w:tcPr>
              <w:p w14:paraId="59B4C994" w14:textId="77777777" w:rsidR="00156AFF" w:rsidRDefault="00000000">
                <w:pPr>
                  <w:jc w:val="center"/>
                  <w:rPr>
                    <w:rFonts w:ascii="Tahoma" w:eastAsia="Tahoma" w:hAnsi="Tahoma" w:cs="Tahoma"/>
                    <w:color w:val="808080"/>
                  </w:rPr>
                </w:pPr>
                <w:r>
                  <w:rPr>
                    <w:rFonts w:ascii="Tahoma" w:eastAsia="Tahoma" w:hAnsi="Tahoma" w:cs="Tahoma"/>
                    <w:color w:val="808080"/>
                  </w:rPr>
                  <w:t>Energa-Operator S.A. z Oddziałem w Gdańsku z siedzibą w Gdańsku przy ul. Marynarki Polskiej 130, 80-557 Gdańsk,</w:t>
                </w:r>
              </w:p>
            </w:tc>
            <w:tc>
              <w:tcPr>
                <w:tcW w:w="3579" w:type="dxa"/>
                <w:tcBorders>
                  <w:top w:val="single" w:sz="6" w:space="0" w:color="808080"/>
                  <w:left w:val="single" w:sz="6" w:space="0" w:color="808080"/>
                  <w:bottom w:val="single" w:sz="6" w:space="0" w:color="808080"/>
                  <w:right w:val="single" w:sz="6" w:space="0" w:color="808080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center"/>
              </w:tcPr>
              <w:p w14:paraId="07A61D3E" w14:textId="77777777" w:rsidR="00156AFF" w:rsidRDefault="00000000">
                <w:pPr>
                  <w:jc w:val="center"/>
                  <w:rPr>
                    <w:rFonts w:ascii="Tahoma" w:eastAsia="Tahoma" w:hAnsi="Tahoma" w:cs="Tahoma"/>
                    <w:b/>
                    <w:bCs/>
                    <w:color w:val="808080"/>
                    <w:sz w:val="16"/>
                    <w:szCs w:val="16"/>
                  </w:rPr>
                </w:pPr>
                <w:r>
                  <w:rPr>
                    <w:rFonts w:ascii="Tahoma" w:eastAsia="Tahoma" w:hAnsi="Tahoma" w:cs="Tahoma"/>
                    <w:b/>
                    <w:bCs/>
                    <w:color w:val="808080"/>
                    <w:sz w:val="16"/>
                    <w:szCs w:val="16"/>
                  </w:rPr>
                  <w:t>NUMER IDENTYFIKACYJNY ZADANIA</w:t>
                </w:r>
              </w:p>
            </w:tc>
          </w:tr>
          <w:tr w:rsidR="00156AFF" w14:paraId="1865397A" w14:textId="77777777">
            <w:tc>
              <w:tcPr>
                <w:tcW w:w="3691" w:type="dxa"/>
                <w:vMerge/>
                <w:tcBorders>
                  <w:top w:val="single" w:sz="6" w:space="0" w:color="808080"/>
                  <w:left w:val="single" w:sz="6" w:space="0" w:color="808080"/>
                  <w:bottom w:val="single" w:sz="6" w:space="0" w:color="808080"/>
                  <w:right w:val="single" w:sz="6" w:space="0" w:color="808080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14:paraId="7E37B54C" w14:textId="77777777" w:rsidR="00156AFF" w:rsidRDefault="00156AFF">
                <w:pPr>
                  <w:spacing w:line="1" w:lineRule="auto"/>
                </w:pPr>
              </w:p>
            </w:tc>
            <w:tc>
              <w:tcPr>
                <w:tcW w:w="3691" w:type="dxa"/>
                <w:tcBorders>
                  <w:left w:val="single" w:sz="6" w:space="0" w:color="808080"/>
                  <w:bottom w:val="single" w:sz="6" w:space="0" w:color="808080"/>
                  <w:right w:val="single" w:sz="6" w:space="0" w:color="808080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14:paraId="3A331FA4" w14:textId="77777777" w:rsidR="00156AFF" w:rsidRDefault="00000000">
                <w:pPr>
                  <w:jc w:val="center"/>
                  <w:rPr>
                    <w:rFonts w:ascii="Tahoma" w:eastAsia="Tahoma" w:hAnsi="Tahoma" w:cs="Tahoma"/>
                    <w:color w:val="808080"/>
                    <w:sz w:val="16"/>
                    <w:szCs w:val="16"/>
                  </w:rPr>
                </w:pPr>
                <w:r>
                  <w:rPr>
                    <w:rFonts w:ascii="Tahoma" w:eastAsia="Tahoma" w:hAnsi="Tahoma" w:cs="Tahoma"/>
                    <w:color w:val="808080"/>
                    <w:sz w:val="16"/>
                    <w:szCs w:val="16"/>
                  </w:rPr>
                  <w:t>Rejon Dystrybucji w Wejherowie, Dział Zarządzania Inwestycjami ( 36MZI )</w:t>
                </w:r>
              </w:p>
            </w:tc>
            <w:tc>
              <w:tcPr>
                <w:tcW w:w="3579" w:type="dxa"/>
                <w:tcBorders>
                  <w:top w:val="single" w:sz="6" w:space="0" w:color="808080"/>
                  <w:left w:val="single" w:sz="6" w:space="0" w:color="808080"/>
                  <w:bottom w:val="single" w:sz="6" w:space="0" w:color="808080"/>
                  <w:right w:val="single" w:sz="6" w:space="0" w:color="808080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center"/>
              </w:tcPr>
              <w:p w14:paraId="5651BA4F" w14:textId="77777777" w:rsidR="00156AFF" w:rsidRDefault="00000000">
                <w:pPr>
                  <w:jc w:val="center"/>
                  <w:rPr>
                    <w:rFonts w:ascii="Tahoma" w:eastAsia="Tahoma" w:hAnsi="Tahoma" w:cs="Tahoma"/>
                    <w:color w:val="808080"/>
                  </w:rPr>
                </w:pPr>
                <w:r>
                  <w:rPr>
                    <w:rFonts w:ascii="Tahoma" w:eastAsia="Tahoma" w:hAnsi="Tahoma" w:cs="Tahoma"/>
                    <w:color w:val="808080"/>
                  </w:rPr>
                  <w:t>OBI/36/2600926</w:t>
                </w:r>
              </w:p>
            </w:tc>
          </w:tr>
        </w:tbl>
        <w:p w14:paraId="7E5AA973" w14:textId="77777777" w:rsidR="00156AFF" w:rsidRDefault="00156AFF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6AFF"/>
    <w:rsid w:val="00156AFF"/>
    <w:rsid w:val="003003ED"/>
    <w:rsid w:val="00AE5631"/>
    <w:rsid w:val="00E94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90470C"/>
  <w15:docId w15:val="{CD59EC07-BC87-46F5-A956-3DF47C5D3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treci4">
    <w:name w:val="toc 4"/>
    <w:autoRedefine/>
    <w:semiHidden/>
    <w:rsid w:val="009B3C8F"/>
  </w:style>
  <w:style w:type="character" w:styleId="Hipercze">
    <w:name w:val="Hyperlink"/>
    <w:rsid w:val="00156AF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960</Words>
  <Characters>5765</Characters>
  <Application>Microsoft Office Word</Application>
  <DocSecurity>0</DocSecurity>
  <Lines>48</Lines>
  <Paragraphs>13</Paragraphs>
  <ScaleCrop>false</ScaleCrop>
  <Company/>
  <LinksUpToDate>false</LinksUpToDate>
  <CharactersWithSpaces>6712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Naczk Adriana</dc:creator>
  <cp:keywords/>
  <dc:description/>
  <cp:lastModifiedBy>Naczk Adriana</cp:lastModifiedBy>
  <cp:revision>2</cp:revision>
  <dcterms:created xsi:type="dcterms:W3CDTF">2026-02-26T10:04:00Z</dcterms:created>
  <dcterms:modified xsi:type="dcterms:W3CDTF">2026-02-26T10:04:00Z</dcterms:modified>
</cp:coreProperties>
</file>